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1ED47" w14:textId="0098FDE2" w:rsidR="00C27D04" w:rsidRPr="00A35D51" w:rsidRDefault="00C27D04" w:rsidP="00C27D04">
      <w:pPr>
        <w:rPr>
          <w:rFonts w:ascii="Degular" w:hAnsi="Degular"/>
          <w:sz w:val="2"/>
          <w:szCs w:val="2"/>
        </w:rPr>
      </w:pPr>
      <w:r w:rsidRPr="00A35D51">
        <w:rPr>
          <w:rFonts w:ascii="Degular" w:hAnsi="Degular"/>
          <w:b/>
          <w:bCs/>
        </w:rPr>
        <w:t>GroceryAid</w:t>
      </w:r>
      <w:r w:rsidR="00B84FEB" w:rsidRPr="00A35D51">
        <w:rPr>
          <w:rFonts w:ascii="Degular" w:hAnsi="Degular"/>
          <w:b/>
          <w:bCs/>
        </w:rPr>
        <w:t xml:space="preserve"> Day 2026</w:t>
      </w:r>
      <w:r w:rsidRPr="00A35D51">
        <w:rPr>
          <w:rFonts w:ascii="Degular" w:hAnsi="Degular"/>
          <w:b/>
          <w:bCs/>
        </w:rPr>
        <w:t xml:space="preserve"> </w:t>
      </w:r>
      <w:r w:rsidR="00B84FEB" w:rsidRPr="00A35D51">
        <w:rPr>
          <w:rFonts w:ascii="Degular" w:hAnsi="Degular"/>
          <w:b/>
          <w:bCs/>
        </w:rPr>
        <w:t>Editorial Content</w:t>
      </w:r>
      <w:r w:rsidRPr="00A35D51">
        <w:rPr>
          <w:rFonts w:ascii="Degular" w:hAnsi="Degular"/>
          <w:sz w:val="18"/>
          <w:szCs w:val="18"/>
        </w:rPr>
        <w:br/>
      </w:r>
    </w:p>
    <w:tbl>
      <w:tblPr>
        <w:tblStyle w:val="TableGrid"/>
        <w:tblW w:w="14727" w:type="dxa"/>
        <w:tblLook w:val="04A0" w:firstRow="1" w:lastRow="0" w:firstColumn="1" w:lastColumn="0" w:noHBand="0" w:noVBand="1"/>
      </w:tblPr>
      <w:tblGrid>
        <w:gridCol w:w="11811"/>
        <w:gridCol w:w="2916"/>
      </w:tblGrid>
      <w:tr w:rsidR="00C27D04" w:rsidRPr="00A35D51" w14:paraId="77FA80CB" w14:textId="77777777" w:rsidTr="00C27D04">
        <w:trPr>
          <w:trHeight w:val="216"/>
        </w:trPr>
        <w:tc>
          <w:tcPr>
            <w:tcW w:w="14727" w:type="dxa"/>
            <w:gridSpan w:val="2"/>
          </w:tcPr>
          <w:p w14:paraId="1ED8A339" w14:textId="02E06344" w:rsidR="00C27D04" w:rsidRPr="00A35D51" w:rsidRDefault="00A35D51" w:rsidP="007323C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Degular" w:hAnsi="Degular" w:cs="Calibri"/>
                <w:b/>
                <w:bCs/>
              </w:rPr>
            </w:pPr>
            <w:r w:rsidRPr="00A35D51">
              <w:rPr>
                <w:rStyle w:val="normaltextrun"/>
                <w:rFonts w:ascii="Degular" w:hAnsi="Degular" w:cs="Calibri"/>
                <w:b/>
                <w:bCs/>
                <w:sz w:val="18"/>
                <w:szCs w:val="18"/>
              </w:rPr>
              <w:t>GroceryAid Day</w:t>
            </w:r>
            <w:r w:rsidR="00C27D04" w:rsidRPr="00A35D51">
              <w:rPr>
                <w:rStyle w:val="normaltextrun"/>
                <w:rFonts w:ascii="Degular" w:hAnsi="Degular" w:cs="Calibri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346AB" w:rsidRPr="00A35D51" w14:paraId="4C71C838" w14:textId="77777777" w:rsidTr="00C27D04">
        <w:trPr>
          <w:trHeight w:val="139"/>
        </w:trPr>
        <w:tc>
          <w:tcPr>
            <w:tcW w:w="11811" w:type="dxa"/>
          </w:tcPr>
          <w:p w14:paraId="602BE9B3" w14:textId="77777777" w:rsidR="00C27D04" w:rsidRPr="00A35D51" w:rsidRDefault="00C27D04" w:rsidP="007323C5">
            <w:pPr>
              <w:pStyle w:val="paragraph"/>
              <w:spacing w:before="0" w:beforeAutospacing="0"/>
              <w:textAlignment w:val="baseline"/>
              <w:rPr>
                <w:rStyle w:val="normaltextrun"/>
                <w:rFonts w:ascii="Degular" w:hAnsi="Degular" w:cs="Calibri"/>
                <w:sz w:val="18"/>
                <w:szCs w:val="18"/>
              </w:rPr>
            </w:pPr>
            <w:r w:rsidRPr="00A35D51">
              <w:rPr>
                <w:rStyle w:val="normaltextrun"/>
                <w:rFonts w:ascii="Degular" w:hAnsi="Degular" w:cs="Calibri"/>
                <w:b/>
                <w:bCs/>
                <w:sz w:val="18"/>
                <w:szCs w:val="18"/>
              </w:rPr>
              <w:t>Email, Instagram, Facebook, Intranet</w:t>
            </w:r>
          </w:p>
        </w:tc>
        <w:tc>
          <w:tcPr>
            <w:tcW w:w="2916" w:type="dxa"/>
            <w:vMerge w:val="restart"/>
          </w:tcPr>
          <w:p w14:paraId="2292ACD2" w14:textId="584BF3BB" w:rsidR="00C27D04" w:rsidRPr="00A35D51" w:rsidRDefault="007346AB" w:rsidP="007323C5">
            <w:pPr>
              <w:textAlignment w:val="baseline"/>
              <w:rPr>
                <w:rFonts w:ascii="Degular" w:hAnsi="Degular"/>
                <w:b/>
                <w:bCs/>
                <w:noProof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3D7E2420" wp14:editId="74BE94AC">
                  <wp:extent cx="1514587" cy="2019300"/>
                  <wp:effectExtent l="0" t="0" r="9525" b="0"/>
                  <wp:docPr id="99583832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9547" cy="2039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FCB327" w14:textId="77777777" w:rsidR="00C27D04" w:rsidRPr="00A35D51" w:rsidRDefault="00C27D04" w:rsidP="007323C5">
            <w:pPr>
              <w:textAlignment w:val="baseline"/>
              <w:rPr>
                <w:rStyle w:val="normaltextrun"/>
                <w:rFonts w:ascii="Degular" w:hAnsi="Degular"/>
                <w:b/>
                <w:bCs/>
                <w:noProof/>
                <w:sz w:val="18"/>
                <w:szCs w:val="18"/>
              </w:rPr>
            </w:pPr>
          </w:p>
        </w:tc>
      </w:tr>
      <w:tr w:rsidR="007346AB" w:rsidRPr="00A35D51" w14:paraId="07D94EFC" w14:textId="77777777" w:rsidTr="00C27D04">
        <w:trPr>
          <w:trHeight w:val="572"/>
        </w:trPr>
        <w:tc>
          <w:tcPr>
            <w:tcW w:w="11811" w:type="dxa"/>
          </w:tcPr>
          <w:p w14:paraId="441AD94C" w14:textId="77777777" w:rsidR="00C27D04" w:rsidRPr="00A35D51" w:rsidRDefault="00C27D04" w:rsidP="007323C5">
            <w:pPr>
              <w:rPr>
                <w:rStyle w:val="normaltextrun"/>
                <w:rFonts w:ascii="Degular" w:eastAsia="Times New Roman" w:hAnsi="Degular" w:cs="Calibri"/>
                <w:color w:val="000000" w:themeColor="text1"/>
                <w:sz w:val="18"/>
                <w:szCs w:val="18"/>
                <w:lang w:eastAsia="en-GB"/>
              </w:rPr>
            </w:pPr>
          </w:p>
          <w:p w14:paraId="72D3922D" w14:textId="77777777" w:rsidR="00DA72F3" w:rsidRPr="00DA72F3" w:rsidRDefault="00DA72F3" w:rsidP="00DA72F3">
            <w:pPr>
              <w:rPr>
                <w:rFonts w:ascii="Degular" w:eastAsia="Times New Roman" w:hAnsi="Degular" w:cs="Calibri"/>
                <w:color w:val="000000" w:themeColor="text1"/>
                <w:sz w:val="18"/>
                <w:szCs w:val="18"/>
                <w:lang w:eastAsia="en-GB"/>
              </w:rPr>
            </w:pPr>
            <w:r w:rsidRPr="00DA72F3">
              <w:rPr>
                <w:rFonts w:ascii="Degular" w:eastAsia="Times New Roman" w:hAnsi="Degular" w:cs="Calibri"/>
                <w:color w:val="000000" w:themeColor="text1"/>
                <w:sz w:val="18"/>
                <w:szCs w:val="18"/>
                <w:lang w:eastAsia="en-GB"/>
              </w:rPr>
              <w:t>GroceryAid Day helps more grocery colleagues discover the support available when life feels overwhelming, whether that’s financial pressure, emotional strain or practical challenges. GroceryAid are here to provide 100% free, 100% confidential support for every kind of problem.</w:t>
            </w:r>
          </w:p>
          <w:p w14:paraId="399BC734" w14:textId="77777777" w:rsidR="00DA72F3" w:rsidRPr="00DA72F3" w:rsidRDefault="00DA72F3" w:rsidP="00DA72F3">
            <w:pPr>
              <w:rPr>
                <w:rFonts w:ascii="Degular" w:eastAsia="Times New Roman" w:hAnsi="Degular" w:cs="Calibri"/>
                <w:color w:val="000000" w:themeColor="text1"/>
                <w:sz w:val="18"/>
                <w:szCs w:val="18"/>
                <w:lang w:eastAsia="en-GB"/>
              </w:rPr>
            </w:pPr>
          </w:p>
          <w:p w14:paraId="2835DD4D" w14:textId="77777777" w:rsidR="00DA72F3" w:rsidRPr="00DA72F3" w:rsidRDefault="00DA72F3" w:rsidP="00DA72F3">
            <w:pPr>
              <w:rPr>
                <w:rFonts w:ascii="Degular" w:eastAsia="Times New Roman" w:hAnsi="Degular" w:cs="Calibri"/>
                <w:color w:val="000000" w:themeColor="text1"/>
                <w:sz w:val="18"/>
                <w:szCs w:val="18"/>
                <w:lang w:eastAsia="en-GB"/>
              </w:rPr>
            </w:pPr>
            <w:r w:rsidRPr="00DA72F3">
              <w:rPr>
                <w:rFonts w:ascii="Degular" w:eastAsia="Times New Roman" w:hAnsi="Degular" w:cs="Calibri"/>
                <w:color w:val="000000" w:themeColor="text1"/>
                <w:sz w:val="18"/>
                <w:szCs w:val="18"/>
                <w:lang w:eastAsia="en-GB"/>
              </w:rPr>
              <w:t>Together, awareness can make a real difference in our industry.</w:t>
            </w:r>
          </w:p>
          <w:p w14:paraId="35778A6C" w14:textId="77777777" w:rsidR="00DA72F3" w:rsidRPr="00DA72F3" w:rsidRDefault="00DA72F3" w:rsidP="00DA72F3">
            <w:pPr>
              <w:rPr>
                <w:rFonts w:ascii="Degular" w:eastAsia="Times New Roman" w:hAnsi="Degular" w:cs="Calibri"/>
                <w:color w:val="000000" w:themeColor="text1"/>
                <w:sz w:val="18"/>
                <w:szCs w:val="18"/>
                <w:lang w:eastAsia="en-GB"/>
              </w:rPr>
            </w:pPr>
          </w:p>
          <w:p w14:paraId="46061498" w14:textId="77777777" w:rsidR="00DA72F3" w:rsidRPr="00DA72F3" w:rsidRDefault="00DA72F3" w:rsidP="00DA72F3">
            <w:pPr>
              <w:rPr>
                <w:rFonts w:ascii="Degular" w:eastAsia="Times New Roman" w:hAnsi="Degular" w:cs="Calibri"/>
                <w:color w:val="000000" w:themeColor="text1"/>
                <w:sz w:val="18"/>
                <w:szCs w:val="18"/>
                <w:lang w:eastAsia="en-GB"/>
              </w:rPr>
            </w:pPr>
            <w:r w:rsidRPr="00DA72F3">
              <w:rPr>
                <w:rFonts w:ascii="Degular" w:eastAsia="Times New Roman" w:hAnsi="Degular" w:cs="Calibri"/>
                <w:color w:val="000000" w:themeColor="text1"/>
                <w:sz w:val="18"/>
                <w:szCs w:val="18"/>
                <w:lang w:eastAsia="en-GB"/>
              </w:rPr>
              <w:t>Get involved at: groceryaid.org.uk/get-help</w:t>
            </w:r>
          </w:p>
          <w:p w14:paraId="7250F05F" w14:textId="77777777" w:rsidR="00DA72F3" w:rsidRPr="00DA72F3" w:rsidRDefault="00DA72F3" w:rsidP="00DA72F3">
            <w:pPr>
              <w:rPr>
                <w:rFonts w:ascii="Degular" w:eastAsia="Times New Roman" w:hAnsi="Degular" w:cs="Calibri"/>
                <w:color w:val="000000" w:themeColor="text1"/>
                <w:sz w:val="18"/>
                <w:szCs w:val="18"/>
                <w:lang w:eastAsia="en-GB"/>
              </w:rPr>
            </w:pPr>
          </w:p>
          <w:p w14:paraId="78276C76" w14:textId="77777777" w:rsidR="00C27D04" w:rsidRPr="00A35D51" w:rsidRDefault="00C27D04" w:rsidP="00D039C4">
            <w:pPr>
              <w:rPr>
                <w:rStyle w:val="normaltextrun"/>
                <w:rFonts w:ascii="Degular" w:eastAsia="Times New Roman" w:hAnsi="Degular" w:cs="Calibri"/>
                <w:color w:val="000000" w:themeColor="text1"/>
                <w:sz w:val="18"/>
                <w:szCs w:val="18"/>
                <w:lang w:eastAsia="en-GB"/>
              </w:rPr>
            </w:pPr>
          </w:p>
        </w:tc>
        <w:tc>
          <w:tcPr>
            <w:tcW w:w="2916" w:type="dxa"/>
            <w:vMerge/>
          </w:tcPr>
          <w:p w14:paraId="1B78E441" w14:textId="77777777" w:rsidR="00C27D04" w:rsidRPr="00A35D51" w:rsidRDefault="00C27D04" w:rsidP="007323C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Degular" w:hAnsi="Degular" w:cs="Calibri"/>
                <w:b/>
                <w:bCs/>
                <w:color w:val="000000" w:themeColor="text1"/>
              </w:rPr>
            </w:pPr>
          </w:p>
        </w:tc>
      </w:tr>
    </w:tbl>
    <w:p w14:paraId="18FFA129" w14:textId="77777777" w:rsidR="008F744B" w:rsidRPr="00A35D51" w:rsidRDefault="008F744B" w:rsidP="00C27D0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Degular" w:hAnsi="Degular" w:cs="Calibri"/>
          <w:b/>
          <w:bCs/>
          <w:color w:val="000000" w:themeColor="text1"/>
        </w:rPr>
      </w:pPr>
    </w:p>
    <w:tbl>
      <w:tblPr>
        <w:tblStyle w:val="TableGrid"/>
        <w:tblW w:w="14727" w:type="dxa"/>
        <w:tblLook w:val="04A0" w:firstRow="1" w:lastRow="0" w:firstColumn="1" w:lastColumn="0" w:noHBand="0" w:noVBand="1"/>
      </w:tblPr>
      <w:tblGrid>
        <w:gridCol w:w="11780"/>
        <w:gridCol w:w="2947"/>
      </w:tblGrid>
      <w:tr w:rsidR="00C27D04" w:rsidRPr="00A35D51" w14:paraId="74B3E7D0" w14:textId="77777777" w:rsidTr="00C27D04">
        <w:trPr>
          <w:trHeight w:val="211"/>
        </w:trPr>
        <w:tc>
          <w:tcPr>
            <w:tcW w:w="14727" w:type="dxa"/>
            <w:gridSpan w:val="2"/>
          </w:tcPr>
          <w:p w14:paraId="42E56080" w14:textId="6A2C1110" w:rsidR="00C27D04" w:rsidRPr="008F5390" w:rsidRDefault="008F5390" w:rsidP="007323C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Degular" w:hAnsi="Degular" w:cs="Calibri"/>
                <w:b/>
                <w:bCs/>
                <w:color w:val="000000" w:themeColor="text1"/>
                <w:sz w:val="18"/>
                <w:szCs w:val="18"/>
              </w:rPr>
            </w:pPr>
            <w:r w:rsidRPr="008F5390">
              <w:rPr>
                <w:rStyle w:val="normaltextrun"/>
                <w:rFonts w:ascii="Degular" w:hAnsi="Degular" w:cs="Calibri"/>
                <w:b/>
                <w:bCs/>
                <w:color w:val="000000" w:themeColor="text1"/>
                <w:sz w:val="18"/>
                <w:szCs w:val="18"/>
              </w:rPr>
              <w:t>Financial Support</w:t>
            </w:r>
            <w:r w:rsidR="00C27D04" w:rsidRPr="008F5390">
              <w:rPr>
                <w:rStyle w:val="normaltextrun"/>
                <w:rFonts w:ascii="Degular" w:hAnsi="Degular" w:cs="Calibr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C27D04" w:rsidRPr="00A35D51" w14:paraId="112C6D69" w14:textId="77777777" w:rsidTr="00C27D04">
        <w:trPr>
          <w:trHeight w:val="136"/>
        </w:trPr>
        <w:tc>
          <w:tcPr>
            <w:tcW w:w="11780" w:type="dxa"/>
          </w:tcPr>
          <w:p w14:paraId="34D1042F" w14:textId="77777777" w:rsidR="00C27D04" w:rsidRPr="00A35D51" w:rsidRDefault="00C27D04" w:rsidP="007323C5">
            <w:pPr>
              <w:pStyle w:val="paragraph"/>
              <w:spacing w:before="0" w:beforeAutospacing="0"/>
              <w:textAlignment w:val="baseline"/>
              <w:rPr>
                <w:rStyle w:val="normaltextrun"/>
                <w:rFonts w:ascii="Degular" w:hAnsi="Degular" w:cs="Calibri"/>
                <w:color w:val="000000" w:themeColor="text1"/>
                <w:sz w:val="18"/>
                <w:szCs w:val="18"/>
              </w:rPr>
            </w:pPr>
            <w:r w:rsidRPr="00A35D51">
              <w:rPr>
                <w:rStyle w:val="normaltextrun"/>
                <w:rFonts w:ascii="Degular" w:hAnsi="Degular" w:cs="Calibri"/>
                <w:b/>
                <w:bCs/>
                <w:color w:val="000000" w:themeColor="text1"/>
                <w:sz w:val="18"/>
                <w:szCs w:val="18"/>
              </w:rPr>
              <w:t>Email, Instagram, Facebook, Intranet</w:t>
            </w:r>
          </w:p>
        </w:tc>
        <w:tc>
          <w:tcPr>
            <w:tcW w:w="2947" w:type="dxa"/>
            <w:vMerge w:val="restart"/>
          </w:tcPr>
          <w:p w14:paraId="67F08508" w14:textId="3CFEAD0D" w:rsidR="00C27D04" w:rsidRPr="00A35D51" w:rsidRDefault="00D40660" w:rsidP="007323C5">
            <w:pPr>
              <w:textAlignment w:val="baseline"/>
              <w:rPr>
                <w:rStyle w:val="normaltextrun"/>
                <w:rFonts w:ascii="Degular" w:hAnsi="Degular" w:cs="Calibri"/>
                <w:b/>
                <w:bCs/>
                <w:color w:val="000000" w:themeColor="text1"/>
              </w:rPr>
            </w:pPr>
            <w:r w:rsidRPr="00D40660">
              <w:rPr>
                <w:rFonts w:ascii="Degular" w:hAnsi="Degular" w:cs="Calibri"/>
                <w:b/>
                <w:bCs/>
                <w:color w:val="000000" w:themeColor="text1"/>
              </w:rPr>
              <w:drawing>
                <wp:inline distT="0" distB="0" distL="0" distR="0" wp14:anchorId="35E8AAA2" wp14:editId="1D0570A1">
                  <wp:extent cx="1533525" cy="2044549"/>
                  <wp:effectExtent l="0" t="0" r="0" b="0"/>
                  <wp:docPr id="168375378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4547" cy="20725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7D04" w:rsidRPr="00A35D51" w14:paraId="0281F29C" w14:textId="77777777" w:rsidTr="00C27D04">
        <w:trPr>
          <w:trHeight w:val="559"/>
        </w:trPr>
        <w:tc>
          <w:tcPr>
            <w:tcW w:w="11780" w:type="dxa"/>
          </w:tcPr>
          <w:p w14:paraId="4483C747" w14:textId="77777777" w:rsidR="00620196" w:rsidRDefault="00BE3067" w:rsidP="00BE3067">
            <w:pP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</w:pPr>
            <w:r w:rsidRPr="00BE3067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 xml:space="preserve">On average, each year we grant £4M+ to grocery workers just like you. </w:t>
            </w:r>
          </w:p>
          <w:p w14:paraId="7C532F64" w14:textId="77777777" w:rsidR="00620196" w:rsidRDefault="00620196" w:rsidP="00BE3067">
            <w:pP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</w:pPr>
          </w:p>
          <w:p w14:paraId="00355F91" w14:textId="0E80C005" w:rsidR="00BE3067" w:rsidRDefault="00BE3067" w:rsidP="00BE3067">
            <w:pP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</w:pPr>
            <w:r w:rsidRPr="00BE3067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If you’ve faced a sudden drop in household income, or are struggling with rising costs or unexpected bills, GroceryAid may be able to help.</w:t>
            </w:r>
          </w:p>
          <w:p w14:paraId="35ADAF99" w14:textId="77777777" w:rsidR="00620196" w:rsidRPr="00BE3067" w:rsidRDefault="00620196" w:rsidP="00BE3067">
            <w:pP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</w:pPr>
          </w:p>
          <w:p w14:paraId="34A57086" w14:textId="77777777" w:rsidR="00620196" w:rsidRDefault="00BE3067" w:rsidP="00620196">
            <w:pPr>
              <w:rPr>
                <w:rFonts w:ascii="Times New Roman" w:eastAsia="Times New Roman" w:hAnsi="Times New Roman" w:cs="Times New Roman"/>
                <w:lang w:eastAsia="en-GB"/>
              </w:rPr>
            </w:pPr>
            <w:r w:rsidRPr="00BE3067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Eligible colleagues can apply for financial grants of up to £2,500* to help ease difficult times.</w:t>
            </w:r>
            <w:r w:rsidR="00620196" w:rsidRPr="00620196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</w:p>
          <w:p w14:paraId="60A1A146" w14:textId="77777777" w:rsidR="00620196" w:rsidRDefault="00620196" w:rsidP="00620196">
            <w:pPr>
              <w:rPr>
                <w:rFonts w:ascii="Times New Roman" w:hAnsi="Times New Roman" w:cs="Times New Roman"/>
              </w:rPr>
            </w:pPr>
          </w:p>
          <w:p w14:paraId="476DB1A0" w14:textId="67F732B7" w:rsidR="00620196" w:rsidRDefault="00620196" w:rsidP="00620196">
            <w:pPr>
              <w:rPr>
                <w:rFonts w:ascii="Degular" w:hAnsi="Degular" w:cs="Calibri"/>
                <w:sz w:val="18"/>
                <w:szCs w:val="18"/>
              </w:rPr>
            </w:pPr>
            <w:r w:rsidRPr="00620196">
              <w:rPr>
                <w:rFonts w:ascii="Degular" w:hAnsi="Degular" w:cs="Calibri"/>
                <w:sz w:val="18"/>
                <w:szCs w:val="18"/>
              </w:rPr>
              <w:t xml:space="preserve">And if a grant isn’t the right solution for you </w:t>
            </w:r>
            <w:proofErr w:type="gramStart"/>
            <w:r w:rsidRPr="00620196">
              <w:rPr>
                <w:rFonts w:ascii="Degular" w:hAnsi="Degular" w:cs="Calibri"/>
                <w:sz w:val="18"/>
                <w:szCs w:val="18"/>
              </w:rPr>
              <w:t>at the moment</w:t>
            </w:r>
            <w:proofErr w:type="gramEnd"/>
            <w:r w:rsidRPr="00620196">
              <w:rPr>
                <w:rFonts w:ascii="Degular" w:hAnsi="Degular" w:cs="Calibri"/>
                <w:sz w:val="18"/>
                <w:szCs w:val="18"/>
              </w:rPr>
              <w:t>, you can still access a range of free, confidential support</w:t>
            </w:r>
            <w:r>
              <w:rPr>
                <w:rFonts w:ascii="Degular" w:hAnsi="Degular" w:cs="Calibri"/>
                <w:sz w:val="18"/>
                <w:szCs w:val="18"/>
              </w:rPr>
              <w:t xml:space="preserve">, </w:t>
            </w:r>
            <w:r w:rsidRPr="00620196">
              <w:rPr>
                <w:rFonts w:ascii="Degular" w:hAnsi="Degular" w:cs="Calibri"/>
                <w:sz w:val="18"/>
                <w:szCs w:val="18"/>
              </w:rPr>
              <w:t>including debt guidance, benefits advice, and savings tools.</w:t>
            </w:r>
          </w:p>
          <w:p w14:paraId="1A9FFD98" w14:textId="0FF646CB" w:rsidR="00BE3067" w:rsidRPr="00BE3067" w:rsidRDefault="00BE3067" w:rsidP="00BE3067">
            <w:pP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</w:pPr>
          </w:p>
          <w:p w14:paraId="210B009B" w14:textId="77777777" w:rsidR="00BE07CB" w:rsidRPr="007330DA" w:rsidRDefault="00BE07CB" w:rsidP="00BE07CB">
            <w:pP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</w:pPr>
            <w:r w:rsidRPr="007330DA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Apply now: groceryaid.org.uk/finances/</w:t>
            </w:r>
            <w:proofErr w:type="gramStart"/>
            <w:r w:rsidRPr="007330DA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financial-assistance</w:t>
            </w:r>
            <w:proofErr w:type="gramEnd"/>
            <w:r w:rsidRPr="007330DA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/</w:t>
            </w:r>
          </w:p>
          <w:p w14:paraId="3E22FB6C" w14:textId="77777777" w:rsidR="00BE07CB" w:rsidRPr="007330DA" w:rsidRDefault="00BE07CB" w:rsidP="00BE07CB">
            <w:pP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</w:pPr>
            <w:r w:rsidRPr="007330DA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 </w:t>
            </w:r>
          </w:p>
          <w:p w14:paraId="140B9A90" w14:textId="77777777" w:rsidR="00C27D04" w:rsidRDefault="00BE07CB" w:rsidP="00B01501">
            <w:pP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</w:pPr>
            <w:r w:rsidRPr="007330DA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*</w:t>
            </w:r>
            <w:proofErr w:type="gramStart"/>
            <w:r w:rsidRPr="007330DA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depending</w:t>
            </w:r>
            <w:proofErr w:type="gramEnd"/>
            <w:r w:rsidRPr="007330DA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 xml:space="preserve"> on your circumstances</w:t>
            </w:r>
          </w:p>
          <w:p w14:paraId="3F0FAABE" w14:textId="0A0B9C9D" w:rsidR="00E8205F" w:rsidRPr="001C0D39" w:rsidRDefault="00E8205F" w:rsidP="00B01501">
            <w:pP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</w:pPr>
          </w:p>
        </w:tc>
        <w:tc>
          <w:tcPr>
            <w:tcW w:w="2947" w:type="dxa"/>
            <w:vMerge/>
          </w:tcPr>
          <w:p w14:paraId="5716031A" w14:textId="77777777" w:rsidR="00C27D04" w:rsidRPr="00A35D51" w:rsidRDefault="00C27D04" w:rsidP="007323C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Degular" w:hAnsi="Degular" w:cs="Calibri"/>
                <w:b/>
                <w:bCs/>
                <w:color w:val="000000" w:themeColor="text1"/>
              </w:rPr>
            </w:pPr>
          </w:p>
        </w:tc>
      </w:tr>
    </w:tbl>
    <w:p w14:paraId="4E450F4E" w14:textId="77777777" w:rsidR="00C27D04" w:rsidRPr="00A35D51" w:rsidRDefault="00C27D04" w:rsidP="00C27D04">
      <w:pPr>
        <w:pStyle w:val="paragraph"/>
        <w:spacing w:before="0" w:beforeAutospacing="0" w:after="0" w:afterAutospacing="0"/>
        <w:rPr>
          <w:rStyle w:val="normaltextrun"/>
          <w:rFonts w:ascii="Degular" w:hAnsi="Degular" w:cs="Calibri"/>
          <w:b/>
          <w:bCs/>
          <w:color w:val="000000" w:themeColor="text1"/>
        </w:rPr>
      </w:pPr>
    </w:p>
    <w:tbl>
      <w:tblPr>
        <w:tblStyle w:val="TableGrid"/>
        <w:tblW w:w="14874" w:type="dxa"/>
        <w:tblLook w:val="04A0" w:firstRow="1" w:lastRow="0" w:firstColumn="1" w:lastColumn="0" w:noHBand="0" w:noVBand="1"/>
      </w:tblPr>
      <w:tblGrid>
        <w:gridCol w:w="11898"/>
        <w:gridCol w:w="2976"/>
      </w:tblGrid>
      <w:tr w:rsidR="00C27D04" w:rsidRPr="00A35D51" w14:paraId="19B12E16" w14:textId="77777777" w:rsidTr="00C27D04">
        <w:trPr>
          <w:trHeight w:val="239"/>
        </w:trPr>
        <w:tc>
          <w:tcPr>
            <w:tcW w:w="14874" w:type="dxa"/>
            <w:gridSpan w:val="2"/>
          </w:tcPr>
          <w:p w14:paraId="5CFAB9A7" w14:textId="4CF9B9FF" w:rsidR="00C27D04" w:rsidRPr="00A35D51" w:rsidRDefault="008F5390" w:rsidP="007323C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Degular" w:hAnsi="Degular" w:cs="Calibri"/>
                <w:b/>
                <w:bCs/>
                <w:color w:val="000000" w:themeColor="text1"/>
              </w:rPr>
            </w:pPr>
            <w:r w:rsidRPr="008F5390">
              <w:rPr>
                <w:rStyle w:val="normaltextrun"/>
                <w:rFonts w:ascii="Degular" w:hAnsi="Degular" w:cs="Calibri"/>
                <w:b/>
                <w:bCs/>
                <w:color w:val="000000" w:themeColor="text1"/>
                <w:sz w:val="18"/>
                <w:szCs w:val="18"/>
              </w:rPr>
              <w:t>Emotional Support</w:t>
            </w:r>
          </w:p>
        </w:tc>
      </w:tr>
      <w:tr w:rsidR="00AA264F" w:rsidRPr="00A35D51" w14:paraId="157A0FAC" w14:textId="77777777" w:rsidTr="00C27D04">
        <w:trPr>
          <w:trHeight w:val="153"/>
        </w:trPr>
        <w:tc>
          <w:tcPr>
            <w:tcW w:w="11898" w:type="dxa"/>
          </w:tcPr>
          <w:p w14:paraId="3D41C37B" w14:textId="77777777" w:rsidR="00C27D04" w:rsidRPr="00A35D51" w:rsidRDefault="00C27D04" w:rsidP="007323C5">
            <w:pPr>
              <w:pStyle w:val="paragraph"/>
              <w:spacing w:before="0" w:beforeAutospacing="0"/>
              <w:textAlignment w:val="baseline"/>
              <w:rPr>
                <w:rStyle w:val="normaltextrun"/>
                <w:rFonts w:ascii="Degular" w:hAnsi="Degular" w:cs="Calibri"/>
                <w:color w:val="000000" w:themeColor="text1"/>
                <w:sz w:val="18"/>
                <w:szCs w:val="18"/>
              </w:rPr>
            </w:pPr>
            <w:r w:rsidRPr="00A35D51">
              <w:rPr>
                <w:rStyle w:val="normaltextrun"/>
                <w:rFonts w:ascii="Degular" w:hAnsi="Degular" w:cs="Calibri"/>
                <w:b/>
                <w:bCs/>
                <w:color w:val="000000" w:themeColor="text1"/>
                <w:sz w:val="18"/>
                <w:szCs w:val="18"/>
              </w:rPr>
              <w:t>Email, Instagram, Facebook, Intranet</w:t>
            </w:r>
          </w:p>
        </w:tc>
        <w:tc>
          <w:tcPr>
            <w:tcW w:w="2976" w:type="dxa"/>
            <w:vMerge w:val="restart"/>
          </w:tcPr>
          <w:p w14:paraId="5FF285BC" w14:textId="77777777" w:rsidR="00C27D04" w:rsidRDefault="00AA264F" w:rsidP="007323C5">
            <w:pPr>
              <w:rPr>
                <w:rStyle w:val="normaltextrun"/>
                <w:rFonts w:ascii="Degular" w:hAnsi="Degular"/>
                <w:b/>
                <w:bCs/>
                <w:noProof/>
                <w:color w:val="000000" w:themeColor="text1"/>
                <w:sz w:val="18"/>
                <w:szCs w:val="18"/>
              </w:rPr>
            </w:pPr>
            <w:r w:rsidRPr="00AA264F">
              <w:rPr>
                <w:rFonts w:ascii="Degular" w:hAnsi="Degular"/>
                <w:b/>
                <w:bCs/>
                <w:noProof/>
                <w:color w:val="000000" w:themeColor="text1"/>
                <w:sz w:val="18"/>
                <w:szCs w:val="18"/>
              </w:rPr>
              <w:drawing>
                <wp:inline distT="0" distB="0" distL="0" distR="0" wp14:anchorId="21C57127" wp14:editId="4921494A">
                  <wp:extent cx="1571741" cy="2095500"/>
                  <wp:effectExtent l="0" t="0" r="9525" b="0"/>
                  <wp:docPr id="189467489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472" cy="21244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E21CDC" w14:textId="58C531D5" w:rsidR="008F744B" w:rsidRPr="00A35D51" w:rsidRDefault="008F744B" w:rsidP="007323C5">
            <w:pPr>
              <w:rPr>
                <w:rStyle w:val="normaltextrun"/>
                <w:rFonts w:ascii="Degular" w:hAnsi="Degular"/>
                <w:b/>
                <w:bCs/>
                <w:noProof/>
                <w:color w:val="000000" w:themeColor="text1"/>
                <w:sz w:val="18"/>
                <w:szCs w:val="18"/>
              </w:rPr>
            </w:pPr>
          </w:p>
        </w:tc>
      </w:tr>
      <w:tr w:rsidR="00AA264F" w:rsidRPr="00A35D51" w14:paraId="1BEBF24D" w14:textId="77777777" w:rsidTr="00C27D04">
        <w:trPr>
          <w:trHeight w:val="636"/>
        </w:trPr>
        <w:tc>
          <w:tcPr>
            <w:tcW w:w="11898" w:type="dxa"/>
          </w:tcPr>
          <w:p w14:paraId="393A267D" w14:textId="77777777" w:rsidR="008F3221" w:rsidRDefault="008F3221" w:rsidP="008F3221">
            <w:pP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</w:pPr>
          </w:p>
          <w:p w14:paraId="5D951FB5" w14:textId="77777777" w:rsidR="00E4796C" w:rsidRDefault="008D38B6" w:rsidP="008F3221">
            <w:pP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</w:pPr>
            <w: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Life can feel overwhelming at times,</w:t>
            </w:r>
            <w:r w:rsidR="00513EAE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 xml:space="preserve"> but you don’t have to face these challenges alone.</w:t>
            </w:r>
            <w:r w:rsidR="00E4796C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 xml:space="preserve"> </w:t>
            </w:r>
          </w:p>
          <w:p w14:paraId="1AA00481" w14:textId="77777777" w:rsidR="00E4796C" w:rsidRDefault="00E4796C" w:rsidP="008F3221">
            <w:pP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</w:pPr>
          </w:p>
          <w:p w14:paraId="75D681E4" w14:textId="5864F7DA" w:rsidR="00E4796C" w:rsidRDefault="00E4796C" w:rsidP="008F3221">
            <w:pP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</w:pPr>
            <w: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GroceryAid is here to listen, support you and provide relief in tough times.</w:t>
            </w:r>
          </w:p>
          <w:p w14:paraId="78959811" w14:textId="77777777" w:rsidR="00E4796C" w:rsidRDefault="00E4796C" w:rsidP="008F3221">
            <w:pP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</w:pPr>
          </w:p>
          <w:p w14:paraId="465DB8AB" w14:textId="79543F79" w:rsidR="00E4796C" w:rsidRDefault="00E4796C" w:rsidP="008F3221">
            <w:pP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</w:pPr>
            <w: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 xml:space="preserve">If you’re struggling with </w:t>
            </w:r>
            <w:r w:rsidR="00460282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stress, anxiety, low mood, or just need someone to talk to, you can access free and confidential mental health support</w:t>
            </w:r>
            <w:r w:rsidR="009F4BAD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 xml:space="preserve">. </w:t>
            </w:r>
            <w:r w:rsidR="00DB06AD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 xml:space="preserve">From our 24/7 Helpline, to </w:t>
            </w:r>
            <w:r w:rsidR="0067101B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 xml:space="preserve">individual, relationship or family counselling sessions funded by GroceryAid, there’s support </w:t>
            </w:r>
            <w:r w:rsidR="00970198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 xml:space="preserve">available </w:t>
            </w:r>
            <w:r w:rsidR="0067101B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 xml:space="preserve">to make you </w:t>
            </w:r>
            <w:r w:rsidR="003F018B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feel like yourself again</w:t>
            </w:r>
            <w:r w:rsidR="0067101B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.</w:t>
            </w:r>
          </w:p>
          <w:p w14:paraId="5D5374B8" w14:textId="77777777" w:rsidR="009F4BAD" w:rsidRDefault="009F4BAD" w:rsidP="008F3221">
            <w:pP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</w:pPr>
          </w:p>
          <w:p w14:paraId="426F9F19" w14:textId="645FE1CF" w:rsidR="008D38B6" w:rsidRDefault="009F4BAD" w:rsidP="009F4BAD">
            <w:pP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</w:pPr>
            <w: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Call our free 24/7 Helpline on 08088 021 122</w:t>
            </w:r>
            <w:r w:rsidR="00E177D5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 xml:space="preserve"> or visit </w:t>
            </w:r>
            <w:r w:rsidR="00E177D5" w:rsidRPr="00E177D5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groceryaid.org.uk/</w:t>
            </w:r>
            <w:proofErr w:type="gramStart"/>
            <w:r w:rsidR="00E177D5" w:rsidRPr="00E177D5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emotional-support</w:t>
            </w:r>
            <w:proofErr w:type="gramEnd"/>
            <w:r w:rsidR="00E177D5" w:rsidRPr="00E177D5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/</w:t>
            </w:r>
          </w:p>
          <w:p w14:paraId="2876B673" w14:textId="1DF03C93" w:rsidR="009F4BAD" w:rsidRPr="009F4BAD" w:rsidRDefault="009F4BAD" w:rsidP="009F4BAD">
            <w:pP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</w:pPr>
          </w:p>
        </w:tc>
        <w:tc>
          <w:tcPr>
            <w:tcW w:w="2976" w:type="dxa"/>
            <w:vMerge/>
          </w:tcPr>
          <w:p w14:paraId="6D4219FD" w14:textId="77777777" w:rsidR="00C27D04" w:rsidRPr="00A35D51" w:rsidRDefault="00C27D04" w:rsidP="007323C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Degular" w:hAnsi="Degular" w:cs="Calibri"/>
                <w:b/>
                <w:bCs/>
                <w:color w:val="000000" w:themeColor="text1"/>
              </w:rPr>
            </w:pPr>
          </w:p>
        </w:tc>
      </w:tr>
    </w:tbl>
    <w:p w14:paraId="45BB4352" w14:textId="77777777" w:rsidR="00C27D04" w:rsidRPr="00A35D51" w:rsidRDefault="00C27D04" w:rsidP="00C27D0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Degular" w:hAnsi="Degular" w:cs="Calibri"/>
          <w:b/>
          <w:bCs/>
        </w:rPr>
      </w:pPr>
    </w:p>
    <w:tbl>
      <w:tblPr>
        <w:tblStyle w:val="TableGrid"/>
        <w:tblW w:w="14874" w:type="dxa"/>
        <w:tblLook w:val="04A0" w:firstRow="1" w:lastRow="0" w:firstColumn="1" w:lastColumn="0" w:noHBand="0" w:noVBand="1"/>
      </w:tblPr>
      <w:tblGrid>
        <w:gridCol w:w="11898"/>
        <w:gridCol w:w="2976"/>
      </w:tblGrid>
      <w:tr w:rsidR="008F5390" w:rsidRPr="00A35D51" w14:paraId="4E9ECE29" w14:textId="77777777" w:rsidTr="00FB3F1E">
        <w:trPr>
          <w:trHeight w:val="239"/>
        </w:trPr>
        <w:tc>
          <w:tcPr>
            <w:tcW w:w="14874" w:type="dxa"/>
            <w:gridSpan w:val="2"/>
          </w:tcPr>
          <w:p w14:paraId="4B4FC754" w14:textId="2FB7AA51" w:rsidR="008F5390" w:rsidRPr="00A35D51" w:rsidRDefault="008F5390" w:rsidP="00FB3F1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Degular" w:hAnsi="Degular" w:cs="Calibri"/>
                <w:b/>
                <w:bCs/>
                <w:color w:val="000000" w:themeColor="text1"/>
              </w:rPr>
            </w:pPr>
            <w:r>
              <w:rPr>
                <w:rStyle w:val="normaltextrun"/>
                <w:rFonts w:ascii="Degular" w:hAnsi="Degular" w:cs="Calibri"/>
                <w:b/>
                <w:bCs/>
                <w:color w:val="000000" w:themeColor="text1"/>
                <w:sz w:val="18"/>
                <w:szCs w:val="18"/>
              </w:rPr>
              <w:t xml:space="preserve">Practical </w:t>
            </w:r>
            <w:r w:rsidRPr="008F5390">
              <w:rPr>
                <w:rStyle w:val="normaltextrun"/>
                <w:rFonts w:ascii="Degular" w:hAnsi="Degular" w:cs="Calibri"/>
                <w:b/>
                <w:bCs/>
                <w:color w:val="000000" w:themeColor="text1"/>
                <w:sz w:val="18"/>
                <w:szCs w:val="18"/>
              </w:rPr>
              <w:t>Support</w:t>
            </w:r>
          </w:p>
        </w:tc>
      </w:tr>
      <w:tr w:rsidR="001C0D39" w:rsidRPr="00A35D51" w14:paraId="4DE00AAF" w14:textId="77777777" w:rsidTr="00FB3F1E">
        <w:trPr>
          <w:trHeight w:val="153"/>
        </w:trPr>
        <w:tc>
          <w:tcPr>
            <w:tcW w:w="11898" w:type="dxa"/>
          </w:tcPr>
          <w:p w14:paraId="3D57E345" w14:textId="77777777" w:rsidR="008F5390" w:rsidRPr="00A35D51" w:rsidRDefault="008F5390" w:rsidP="00FB3F1E">
            <w:pPr>
              <w:pStyle w:val="paragraph"/>
              <w:spacing w:before="0" w:beforeAutospacing="0"/>
              <w:textAlignment w:val="baseline"/>
              <w:rPr>
                <w:rStyle w:val="normaltextrun"/>
                <w:rFonts w:ascii="Degular" w:hAnsi="Degular" w:cs="Calibri"/>
                <w:color w:val="000000" w:themeColor="text1"/>
                <w:sz w:val="18"/>
                <w:szCs w:val="18"/>
              </w:rPr>
            </w:pPr>
            <w:r w:rsidRPr="00A35D51">
              <w:rPr>
                <w:rStyle w:val="normaltextrun"/>
                <w:rFonts w:ascii="Degular" w:hAnsi="Degular" w:cs="Calibri"/>
                <w:b/>
                <w:bCs/>
                <w:color w:val="000000" w:themeColor="text1"/>
                <w:sz w:val="18"/>
                <w:szCs w:val="18"/>
              </w:rPr>
              <w:t>Email, Instagram, Facebook, Intranet</w:t>
            </w:r>
          </w:p>
        </w:tc>
        <w:tc>
          <w:tcPr>
            <w:tcW w:w="2976" w:type="dxa"/>
            <w:vMerge w:val="restart"/>
          </w:tcPr>
          <w:p w14:paraId="6FB6A8E0" w14:textId="441527CB" w:rsidR="008F5390" w:rsidRPr="00A35D51" w:rsidRDefault="00AA264F" w:rsidP="00FB3F1E">
            <w:pPr>
              <w:rPr>
                <w:rFonts w:ascii="Degular" w:hAnsi="Degular"/>
                <w:b/>
                <w:bCs/>
                <w:noProof/>
                <w:color w:val="000000" w:themeColor="text1"/>
                <w:sz w:val="18"/>
                <w:szCs w:val="18"/>
              </w:rPr>
            </w:pPr>
            <w:r w:rsidRPr="00AA264F">
              <w:rPr>
                <w:rFonts w:ascii="Degular" w:hAnsi="Degular"/>
                <w:b/>
                <w:bCs/>
                <w:noProof/>
                <w:color w:val="000000" w:themeColor="text1"/>
                <w:sz w:val="18"/>
                <w:szCs w:val="18"/>
              </w:rPr>
              <w:drawing>
                <wp:inline distT="0" distB="0" distL="0" distR="0" wp14:anchorId="7AA46FE8" wp14:editId="7A83FC50">
                  <wp:extent cx="1593174" cy="2124075"/>
                  <wp:effectExtent l="0" t="0" r="7620" b="0"/>
                  <wp:docPr id="46934554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670" cy="21500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799F45" w14:textId="359EDD19" w:rsidR="008F5390" w:rsidRPr="00A35D51" w:rsidRDefault="008F5390" w:rsidP="00FB3F1E">
            <w:pPr>
              <w:rPr>
                <w:rStyle w:val="normaltextrun"/>
                <w:rFonts w:ascii="Degular" w:hAnsi="Degular"/>
                <w:b/>
                <w:bCs/>
                <w:noProof/>
                <w:color w:val="000000" w:themeColor="text1"/>
                <w:sz w:val="18"/>
                <w:szCs w:val="18"/>
              </w:rPr>
            </w:pPr>
          </w:p>
        </w:tc>
      </w:tr>
      <w:tr w:rsidR="001C0D39" w:rsidRPr="00A35D51" w14:paraId="24F17CC6" w14:textId="77777777" w:rsidTr="00FB3F1E">
        <w:trPr>
          <w:trHeight w:val="636"/>
        </w:trPr>
        <w:tc>
          <w:tcPr>
            <w:tcW w:w="11898" w:type="dxa"/>
          </w:tcPr>
          <w:p w14:paraId="14317BA9" w14:textId="77777777" w:rsidR="008F5390" w:rsidRPr="00856A6C" w:rsidRDefault="008F5390" w:rsidP="00FB3F1E">
            <w:pP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</w:pPr>
          </w:p>
          <w:p w14:paraId="2DF9DF9E" w14:textId="77777777" w:rsidR="00856A6C" w:rsidRDefault="00856A6C" w:rsidP="00856A6C">
            <w:pP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</w:pPr>
            <w:r w:rsidRPr="00856A6C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 xml:space="preserve">Life doesn’t always go the way we expect. </w:t>
            </w:r>
          </w:p>
          <w:p w14:paraId="5782D478" w14:textId="77777777" w:rsidR="00856A6C" w:rsidRDefault="00856A6C" w:rsidP="00856A6C">
            <w:pPr>
              <w:rPr>
                <w:rFonts w:eastAsia="Times New Roman"/>
              </w:rPr>
            </w:pPr>
          </w:p>
          <w:p w14:paraId="2E30E9DD" w14:textId="4EA76FB3" w:rsidR="00856A6C" w:rsidRDefault="00856A6C" w:rsidP="00856A6C">
            <w:pP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</w:pPr>
            <w:r w:rsidRPr="00856A6C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When things feel tough, it can make a real difference to know you’re not facing it alone. GroceryAid is here for you</w:t>
            </w:r>
            <w: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 xml:space="preserve"> and your household</w:t>
            </w:r>
            <w:r w:rsidRPr="00856A6C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.</w:t>
            </w:r>
          </w:p>
          <w:p w14:paraId="01354483" w14:textId="77777777" w:rsidR="00856A6C" w:rsidRPr="00856A6C" w:rsidRDefault="00856A6C" w:rsidP="00856A6C">
            <w:pP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</w:pPr>
          </w:p>
          <w:p w14:paraId="25888E84" w14:textId="0E5602AC" w:rsidR="00856A6C" w:rsidRDefault="00856A6C" w:rsidP="00856A6C">
            <w:pP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</w:pPr>
            <w:r w:rsidRPr="00856A6C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Whether you’re dealing with everyday challenges or something more unexpected, you can access free</w:t>
            </w:r>
            <w: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 xml:space="preserve"> and</w:t>
            </w:r>
            <w:r w:rsidRPr="00856A6C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 xml:space="preserve"> confidential support designed to help lighten the load and give you a way forward.</w:t>
            </w:r>
          </w:p>
          <w:p w14:paraId="6E9BC518" w14:textId="77777777" w:rsidR="00856A6C" w:rsidRPr="00856A6C" w:rsidRDefault="00856A6C" w:rsidP="00856A6C">
            <w:pP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</w:pPr>
          </w:p>
          <w:p w14:paraId="02D01F85" w14:textId="7EBB12AB" w:rsidR="00856A6C" w:rsidRPr="00856A6C" w:rsidRDefault="00856A6C" w:rsidP="00856A6C">
            <w:pP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</w:pPr>
            <w: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Find out more:</w:t>
            </w:r>
            <w:r w:rsidRPr="00856A6C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 xml:space="preserve"> groceryaid.org.uk/</w:t>
            </w:r>
            <w:proofErr w:type="gramStart"/>
            <w:r w:rsidRPr="00856A6C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practical-support</w:t>
            </w:r>
            <w:proofErr w:type="gramEnd"/>
          </w:p>
          <w:p w14:paraId="2706B5A4" w14:textId="77777777" w:rsidR="00856A6C" w:rsidRPr="00A35D51" w:rsidRDefault="00856A6C" w:rsidP="00FB3F1E">
            <w:pPr>
              <w:rPr>
                <w:rFonts w:ascii="Degular" w:hAnsi="Degular"/>
                <w:color w:val="000000" w:themeColor="text1"/>
              </w:rPr>
            </w:pPr>
          </w:p>
        </w:tc>
        <w:tc>
          <w:tcPr>
            <w:tcW w:w="2976" w:type="dxa"/>
            <w:vMerge/>
          </w:tcPr>
          <w:p w14:paraId="477314CB" w14:textId="77777777" w:rsidR="008F5390" w:rsidRPr="00A35D51" w:rsidRDefault="008F5390" w:rsidP="00FB3F1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Degular" w:hAnsi="Degular" w:cs="Calibri"/>
                <w:b/>
                <w:bCs/>
                <w:color w:val="000000" w:themeColor="text1"/>
              </w:rPr>
            </w:pPr>
          </w:p>
        </w:tc>
      </w:tr>
    </w:tbl>
    <w:p w14:paraId="264F127C" w14:textId="77777777" w:rsidR="000C0B25" w:rsidRDefault="000C0B25" w:rsidP="000C0B25">
      <w:pPr>
        <w:spacing w:line="240" w:lineRule="auto"/>
        <w:rPr>
          <w:rFonts w:ascii="Degular" w:hAnsi="Degular" w:cs="Arial"/>
          <w:b/>
          <w:bCs/>
          <w:color w:val="020405"/>
          <w:sz w:val="28"/>
          <w:szCs w:val="28"/>
        </w:rPr>
      </w:pPr>
    </w:p>
    <w:p w14:paraId="44D6A10C" w14:textId="77777777" w:rsidR="002D6AA4" w:rsidRPr="002D6AA4" w:rsidRDefault="002D6AA4" w:rsidP="002D6AA4">
      <w:pPr>
        <w:pStyle w:val="paragraph"/>
        <w:spacing w:before="0" w:beforeAutospacing="0" w:after="0" w:afterAutospacing="0"/>
        <w:textAlignment w:val="baseline"/>
        <w:rPr>
          <w:rFonts w:ascii="Degular" w:hAnsi="Degular" w:cs="Calibri"/>
          <w:b/>
          <w:bCs/>
          <w:sz w:val="18"/>
          <w:szCs w:val="18"/>
          <w:u w:val="single"/>
        </w:rPr>
      </w:pPr>
      <w:r w:rsidRPr="002D6AA4">
        <w:rPr>
          <w:rFonts w:ascii="Degular" w:hAnsi="Degular" w:cs="Calibri"/>
          <w:b/>
          <w:bCs/>
          <w:sz w:val="18"/>
          <w:szCs w:val="18"/>
          <w:u w:val="single"/>
        </w:rPr>
        <w:lastRenderedPageBreak/>
        <w:t>Optional Hashtags:</w:t>
      </w:r>
    </w:p>
    <w:p w14:paraId="78ED2D63" w14:textId="77777777" w:rsidR="002D6AA4" w:rsidRPr="002D6AA4" w:rsidRDefault="002D6AA4" w:rsidP="002D6AA4">
      <w:pPr>
        <w:pStyle w:val="paragraph"/>
        <w:spacing w:before="0" w:beforeAutospacing="0" w:after="0" w:afterAutospacing="0"/>
        <w:textAlignment w:val="baseline"/>
        <w:rPr>
          <w:rFonts w:ascii="Degular" w:hAnsi="Degular" w:cs="Calibri"/>
          <w:b/>
          <w:bCs/>
          <w:sz w:val="18"/>
          <w:szCs w:val="18"/>
          <w:u w:val="single"/>
        </w:rPr>
      </w:pPr>
    </w:p>
    <w:p w14:paraId="3DF31B9D" w14:textId="77777777" w:rsidR="002D6AA4" w:rsidRPr="002D6AA4" w:rsidRDefault="002D6AA4" w:rsidP="002D6AA4">
      <w:pPr>
        <w:pStyle w:val="paragraph"/>
        <w:spacing w:before="0" w:beforeAutospacing="0" w:after="0" w:afterAutospacing="0"/>
        <w:textAlignment w:val="baseline"/>
        <w:rPr>
          <w:rFonts w:ascii="Degular" w:hAnsi="Degular" w:cs="Calibri"/>
          <w:sz w:val="18"/>
          <w:szCs w:val="18"/>
        </w:rPr>
      </w:pPr>
      <w:r w:rsidRPr="002D6AA4">
        <w:rPr>
          <w:rFonts w:ascii="Degular" w:hAnsi="Degular" w:cs="Calibri"/>
          <w:sz w:val="18"/>
          <w:szCs w:val="18"/>
        </w:rPr>
        <w:t>#GroceryAid</w:t>
      </w:r>
    </w:p>
    <w:p w14:paraId="32771833" w14:textId="27E574A3" w:rsidR="002D6AA4" w:rsidRPr="002D6AA4" w:rsidRDefault="002D6AA4" w:rsidP="002D6AA4">
      <w:pPr>
        <w:pStyle w:val="paragraph"/>
        <w:spacing w:before="0" w:beforeAutospacing="0" w:after="0" w:afterAutospacing="0"/>
        <w:textAlignment w:val="baseline"/>
        <w:rPr>
          <w:rFonts w:ascii="Degular" w:hAnsi="Degular" w:cs="Calibri"/>
          <w:sz w:val="18"/>
          <w:szCs w:val="18"/>
        </w:rPr>
      </w:pPr>
      <w:r w:rsidRPr="002D6AA4">
        <w:rPr>
          <w:rFonts w:ascii="Degular" w:hAnsi="Degular" w:cs="Calibri"/>
          <w:sz w:val="18"/>
          <w:szCs w:val="18"/>
        </w:rPr>
        <w:t>#GroceryAidDay202</w:t>
      </w:r>
      <w:r>
        <w:rPr>
          <w:rFonts w:ascii="Degular" w:hAnsi="Degular" w:cs="Calibri"/>
          <w:sz w:val="18"/>
          <w:szCs w:val="18"/>
        </w:rPr>
        <w:t>6</w:t>
      </w:r>
    </w:p>
    <w:p w14:paraId="1DE81EEB" w14:textId="77777777" w:rsidR="002D6AA4" w:rsidRPr="002D6AA4" w:rsidRDefault="002D6AA4" w:rsidP="002D6AA4">
      <w:pPr>
        <w:pStyle w:val="paragraph"/>
        <w:spacing w:before="0" w:beforeAutospacing="0" w:after="0" w:afterAutospacing="0"/>
        <w:textAlignment w:val="baseline"/>
        <w:rPr>
          <w:rFonts w:ascii="Degular" w:hAnsi="Degular" w:cs="Calibri"/>
          <w:sz w:val="18"/>
          <w:szCs w:val="18"/>
        </w:rPr>
      </w:pPr>
      <w:r w:rsidRPr="002D6AA4">
        <w:rPr>
          <w:rFonts w:ascii="Degular" w:hAnsi="Degular" w:cs="Calibri"/>
          <w:sz w:val="18"/>
          <w:szCs w:val="18"/>
        </w:rPr>
        <w:t>#GroceryAidDay</w:t>
      </w:r>
    </w:p>
    <w:p w14:paraId="6CF6CE4C" w14:textId="77777777" w:rsidR="002D6AA4" w:rsidRPr="002D6AA4" w:rsidRDefault="002D6AA4" w:rsidP="002D6AA4">
      <w:pPr>
        <w:pStyle w:val="paragraph"/>
        <w:spacing w:before="0" w:beforeAutospacing="0" w:after="0" w:afterAutospacing="0"/>
        <w:textAlignment w:val="baseline"/>
        <w:rPr>
          <w:rFonts w:ascii="Degular" w:hAnsi="Degular" w:cs="Calibri"/>
          <w:sz w:val="18"/>
          <w:szCs w:val="18"/>
        </w:rPr>
      </w:pPr>
      <w:r w:rsidRPr="002D6AA4">
        <w:rPr>
          <w:rFonts w:ascii="Degular" w:hAnsi="Degular" w:cs="Calibri"/>
          <w:sz w:val="18"/>
          <w:szCs w:val="18"/>
        </w:rPr>
        <w:t>#SupportForColleagues</w:t>
      </w:r>
    </w:p>
    <w:p w14:paraId="53552AE6" w14:textId="77777777" w:rsidR="002D6AA4" w:rsidRPr="002D6AA4" w:rsidRDefault="002D6AA4" w:rsidP="002D6AA4">
      <w:pPr>
        <w:pStyle w:val="paragraph"/>
        <w:spacing w:before="0" w:beforeAutospacing="0" w:after="0" w:afterAutospacing="0"/>
        <w:textAlignment w:val="baseline"/>
        <w:rPr>
          <w:rFonts w:ascii="Degular" w:hAnsi="Degular" w:cs="Calibri"/>
          <w:sz w:val="18"/>
          <w:szCs w:val="18"/>
        </w:rPr>
      </w:pPr>
      <w:r w:rsidRPr="002D6AA4">
        <w:rPr>
          <w:rFonts w:ascii="Degular" w:hAnsi="Degular" w:cs="Calibri"/>
          <w:sz w:val="18"/>
          <w:szCs w:val="18"/>
        </w:rPr>
        <w:t>#FinancialSupport</w:t>
      </w:r>
    </w:p>
    <w:p w14:paraId="055BABF9" w14:textId="77777777" w:rsidR="002D6AA4" w:rsidRPr="002D6AA4" w:rsidRDefault="002D6AA4" w:rsidP="002D6AA4">
      <w:pPr>
        <w:pStyle w:val="paragraph"/>
        <w:spacing w:before="0" w:beforeAutospacing="0" w:after="0" w:afterAutospacing="0"/>
        <w:textAlignment w:val="baseline"/>
        <w:rPr>
          <w:rFonts w:ascii="Degular" w:hAnsi="Degular" w:cs="Calibri"/>
          <w:sz w:val="18"/>
          <w:szCs w:val="18"/>
        </w:rPr>
      </w:pPr>
      <w:r w:rsidRPr="002D6AA4">
        <w:rPr>
          <w:rFonts w:ascii="Degular" w:hAnsi="Degular" w:cs="Calibri"/>
          <w:sz w:val="18"/>
          <w:szCs w:val="18"/>
        </w:rPr>
        <w:t>#EmotionalSupport</w:t>
      </w:r>
    </w:p>
    <w:p w14:paraId="1ACCFB6F" w14:textId="083B52C4" w:rsidR="002D6AA4" w:rsidRPr="002D6AA4" w:rsidRDefault="002D6AA4" w:rsidP="002D6AA4">
      <w:pPr>
        <w:pStyle w:val="paragraph"/>
        <w:spacing w:before="0" w:beforeAutospacing="0" w:after="0" w:afterAutospacing="0"/>
        <w:textAlignment w:val="baseline"/>
        <w:rPr>
          <w:rFonts w:ascii="Degular" w:hAnsi="Degular" w:cs="Calibri"/>
          <w:sz w:val="18"/>
          <w:szCs w:val="18"/>
        </w:rPr>
      </w:pPr>
      <w:r w:rsidRPr="002D6AA4">
        <w:rPr>
          <w:rFonts w:ascii="Degular" w:hAnsi="Degular" w:cs="Calibri"/>
          <w:sz w:val="18"/>
          <w:szCs w:val="18"/>
        </w:rPr>
        <w:t>#PracticalSupport</w:t>
      </w:r>
    </w:p>
    <w:sectPr w:rsidR="002D6AA4" w:rsidRPr="002D6AA4" w:rsidSect="00633583">
      <w:headerReference w:type="default" r:id="rId15"/>
      <w:footerReference w:type="default" r:id="rId16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8DEAC" w14:textId="77777777" w:rsidR="009876C0" w:rsidRDefault="009876C0" w:rsidP="00934223">
      <w:pPr>
        <w:spacing w:after="0" w:line="240" w:lineRule="auto"/>
      </w:pPr>
      <w:r>
        <w:separator/>
      </w:r>
    </w:p>
  </w:endnote>
  <w:endnote w:type="continuationSeparator" w:id="0">
    <w:p w14:paraId="01F61DC7" w14:textId="77777777" w:rsidR="009876C0" w:rsidRDefault="009876C0" w:rsidP="00934223">
      <w:pPr>
        <w:spacing w:after="0" w:line="240" w:lineRule="auto"/>
      </w:pPr>
      <w:r>
        <w:continuationSeparator/>
      </w:r>
    </w:p>
  </w:endnote>
  <w:endnote w:type="continuationNotice" w:id="1">
    <w:p w14:paraId="2C64B1B2" w14:textId="77777777" w:rsidR="009876C0" w:rsidRDefault="009876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gular">
    <w:panose1 w:val="020B0504050503060204"/>
    <w:charset w:val="00"/>
    <w:family w:val="swiss"/>
    <w:notTrueType/>
    <w:pitch w:val="variable"/>
    <w:sig w:usb0="A000006F" w:usb1="5000000A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D709A" w14:textId="4953631E" w:rsidR="00934223" w:rsidRPr="0016226D" w:rsidRDefault="00934223" w:rsidP="00481C0F">
    <w:pPr>
      <w:pStyle w:val="Footer"/>
      <w:rPr>
        <w:rFonts w:ascii="Arial" w:hAnsi="Arial" w:cs="Arial"/>
        <w:color w:val="808080"/>
        <w:sz w:val="16"/>
        <w:szCs w:val="10"/>
      </w:rPr>
    </w:pPr>
    <w:r w:rsidRPr="0016226D">
      <w:rPr>
        <w:rFonts w:ascii="Arial" w:hAnsi="Arial" w:cs="Arial"/>
        <w:color w:val="808080"/>
        <w:sz w:val="10"/>
        <w:szCs w:val="1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E2CE0" w14:textId="77777777" w:rsidR="009876C0" w:rsidRDefault="009876C0" w:rsidP="00934223">
      <w:pPr>
        <w:spacing w:after="0" w:line="240" w:lineRule="auto"/>
      </w:pPr>
      <w:r>
        <w:separator/>
      </w:r>
    </w:p>
  </w:footnote>
  <w:footnote w:type="continuationSeparator" w:id="0">
    <w:p w14:paraId="651BEB7B" w14:textId="77777777" w:rsidR="009876C0" w:rsidRDefault="009876C0" w:rsidP="00934223">
      <w:pPr>
        <w:spacing w:after="0" w:line="240" w:lineRule="auto"/>
      </w:pPr>
      <w:r>
        <w:continuationSeparator/>
      </w:r>
    </w:p>
  </w:footnote>
  <w:footnote w:type="continuationNotice" w:id="1">
    <w:p w14:paraId="6F5648D0" w14:textId="77777777" w:rsidR="009876C0" w:rsidRDefault="009876C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A5AD9" w14:textId="02B9DB79" w:rsidR="00EC499E" w:rsidRDefault="00EC499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F2574C5" wp14:editId="02DFDF1C">
          <wp:simplePos x="0" y="0"/>
          <wp:positionH relativeFrom="column">
            <wp:posOffset>2355494</wp:posOffset>
          </wp:positionH>
          <wp:positionV relativeFrom="paragraph">
            <wp:posOffset>-613715</wp:posOffset>
          </wp:positionV>
          <wp:extent cx="7553959" cy="10677109"/>
          <wp:effectExtent l="0" t="0" r="3175" b="3810"/>
          <wp:wrapNone/>
          <wp:docPr id="533170987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3170987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959" cy="106771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  <w:b w:val="0"/>
        <w:bCs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1A893DBB"/>
    <w:multiLevelType w:val="multilevel"/>
    <w:tmpl w:val="E1D8B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9CF203F"/>
    <w:multiLevelType w:val="hybridMultilevel"/>
    <w:tmpl w:val="7C2C2B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8680D"/>
    <w:multiLevelType w:val="multilevel"/>
    <w:tmpl w:val="1D360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41C6120"/>
    <w:multiLevelType w:val="multilevel"/>
    <w:tmpl w:val="95BCB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AC2B07"/>
    <w:multiLevelType w:val="hybridMultilevel"/>
    <w:tmpl w:val="CD6C3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217EB7"/>
    <w:multiLevelType w:val="multilevel"/>
    <w:tmpl w:val="07886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18762A"/>
    <w:multiLevelType w:val="multilevel"/>
    <w:tmpl w:val="D4D0D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8D90C5A"/>
    <w:multiLevelType w:val="hybridMultilevel"/>
    <w:tmpl w:val="1B0C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010083"/>
    <w:multiLevelType w:val="multilevel"/>
    <w:tmpl w:val="8952A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60395134">
    <w:abstractNumId w:val="7"/>
  </w:num>
  <w:num w:numId="2" w16cid:durableId="2012565113">
    <w:abstractNumId w:val="1"/>
  </w:num>
  <w:num w:numId="3" w16cid:durableId="1140850830">
    <w:abstractNumId w:val="4"/>
  </w:num>
  <w:num w:numId="4" w16cid:durableId="120199630">
    <w:abstractNumId w:val="9"/>
  </w:num>
  <w:num w:numId="5" w16cid:durableId="737947806">
    <w:abstractNumId w:val="3"/>
  </w:num>
  <w:num w:numId="6" w16cid:durableId="284387022">
    <w:abstractNumId w:val="5"/>
  </w:num>
  <w:num w:numId="7" w16cid:durableId="1720205245">
    <w:abstractNumId w:val="8"/>
  </w:num>
  <w:num w:numId="8" w16cid:durableId="1888377309">
    <w:abstractNumId w:val="2"/>
  </w:num>
  <w:num w:numId="9" w16cid:durableId="16544205">
    <w:abstractNumId w:val="0"/>
  </w:num>
  <w:num w:numId="10" w16cid:durableId="1442185755">
    <w:abstractNumId w:val="0"/>
  </w:num>
  <w:num w:numId="11" w16cid:durableId="330910262">
    <w:abstractNumId w:val="0"/>
  </w:num>
  <w:num w:numId="12" w16cid:durableId="4589636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B0D"/>
    <w:rsid w:val="000137A7"/>
    <w:rsid w:val="00035BF8"/>
    <w:rsid w:val="00060DB6"/>
    <w:rsid w:val="00093B4F"/>
    <w:rsid w:val="000A366A"/>
    <w:rsid w:val="000A6F8C"/>
    <w:rsid w:val="000B1DE3"/>
    <w:rsid w:val="000C0B25"/>
    <w:rsid w:val="000E3763"/>
    <w:rsid w:val="000F378A"/>
    <w:rsid w:val="0010559C"/>
    <w:rsid w:val="00110FCF"/>
    <w:rsid w:val="00111E54"/>
    <w:rsid w:val="0013263A"/>
    <w:rsid w:val="0013730E"/>
    <w:rsid w:val="0016226D"/>
    <w:rsid w:val="001676FB"/>
    <w:rsid w:val="00170C66"/>
    <w:rsid w:val="00171AE1"/>
    <w:rsid w:val="00190301"/>
    <w:rsid w:val="00190612"/>
    <w:rsid w:val="001A696B"/>
    <w:rsid w:val="001B042C"/>
    <w:rsid w:val="001C0D39"/>
    <w:rsid w:val="0021760D"/>
    <w:rsid w:val="002209EE"/>
    <w:rsid w:val="00222BC4"/>
    <w:rsid w:val="00225DDA"/>
    <w:rsid w:val="00231DE1"/>
    <w:rsid w:val="00233DB7"/>
    <w:rsid w:val="00243163"/>
    <w:rsid w:val="002904F8"/>
    <w:rsid w:val="00292C94"/>
    <w:rsid w:val="002B6D4C"/>
    <w:rsid w:val="002D0F37"/>
    <w:rsid w:val="002D6AA4"/>
    <w:rsid w:val="003079A5"/>
    <w:rsid w:val="00307F33"/>
    <w:rsid w:val="0034512D"/>
    <w:rsid w:val="0039159B"/>
    <w:rsid w:val="003923BF"/>
    <w:rsid w:val="003C018C"/>
    <w:rsid w:val="003D1A27"/>
    <w:rsid w:val="003D59E7"/>
    <w:rsid w:val="003E3028"/>
    <w:rsid w:val="003F018B"/>
    <w:rsid w:val="00417D47"/>
    <w:rsid w:val="00420736"/>
    <w:rsid w:val="00460282"/>
    <w:rsid w:val="00481C0F"/>
    <w:rsid w:val="004C4473"/>
    <w:rsid w:val="004D3092"/>
    <w:rsid w:val="004D6D9E"/>
    <w:rsid w:val="00503A5F"/>
    <w:rsid w:val="00513EAE"/>
    <w:rsid w:val="005235B0"/>
    <w:rsid w:val="0054419A"/>
    <w:rsid w:val="005548ED"/>
    <w:rsid w:val="00555899"/>
    <w:rsid w:val="005629B2"/>
    <w:rsid w:val="0058268C"/>
    <w:rsid w:val="00587109"/>
    <w:rsid w:val="00590C38"/>
    <w:rsid w:val="005A0AB7"/>
    <w:rsid w:val="005A3295"/>
    <w:rsid w:val="005B213C"/>
    <w:rsid w:val="005D056E"/>
    <w:rsid w:val="005E237C"/>
    <w:rsid w:val="005E37F6"/>
    <w:rsid w:val="005E4F3F"/>
    <w:rsid w:val="00610668"/>
    <w:rsid w:val="0061130F"/>
    <w:rsid w:val="00613BD4"/>
    <w:rsid w:val="00620196"/>
    <w:rsid w:val="00625360"/>
    <w:rsid w:val="00633583"/>
    <w:rsid w:val="0065438D"/>
    <w:rsid w:val="00654E92"/>
    <w:rsid w:val="00656CA9"/>
    <w:rsid w:val="00661CA9"/>
    <w:rsid w:val="0067101B"/>
    <w:rsid w:val="00676049"/>
    <w:rsid w:val="00681E1E"/>
    <w:rsid w:val="0069252B"/>
    <w:rsid w:val="006938CB"/>
    <w:rsid w:val="006A4D12"/>
    <w:rsid w:val="006C1E8F"/>
    <w:rsid w:val="006C7B39"/>
    <w:rsid w:val="006F20D9"/>
    <w:rsid w:val="006F3AEA"/>
    <w:rsid w:val="00711A9D"/>
    <w:rsid w:val="007126E3"/>
    <w:rsid w:val="00716B09"/>
    <w:rsid w:val="007242F4"/>
    <w:rsid w:val="007346AB"/>
    <w:rsid w:val="0074101B"/>
    <w:rsid w:val="007742E7"/>
    <w:rsid w:val="0077660A"/>
    <w:rsid w:val="00777D88"/>
    <w:rsid w:val="00784288"/>
    <w:rsid w:val="007B16B7"/>
    <w:rsid w:val="007B1EDE"/>
    <w:rsid w:val="007E312F"/>
    <w:rsid w:val="007E5A21"/>
    <w:rsid w:val="00822C5B"/>
    <w:rsid w:val="00856A6C"/>
    <w:rsid w:val="00874438"/>
    <w:rsid w:val="00876727"/>
    <w:rsid w:val="008B5799"/>
    <w:rsid w:val="008C14DE"/>
    <w:rsid w:val="008D38B6"/>
    <w:rsid w:val="008F3221"/>
    <w:rsid w:val="008F5390"/>
    <w:rsid w:val="008F744B"/>
    <w:rsid w:val="009139A5"/>
    <w:rsid w:val="00923A75"/>
    <w:rsid w:val="00927403"/>
    <w:rsid w:val="00934223"/>
    <w:rsid w:val="00936260"/>
    <w:rsid w:val="009522F6"/>
    <w:rsid w:val="00956095"/>
    <w:rsid w:val="00970198"/>
    <w:rsid w:val="009876C0"/>
    <w:rsid w:val="009A084D"/>
    <w:rsid w:val="009A1B36"/>
    <w:rsid w:val="009A27D3"/>
    <w:rsid w:val="009A5B80"/>
    <w:rsid w:val="009B4E62"/>
    <w:rsid w:val="009E1E50"/>
    <w:rsid w:val="009E5A01"/>
    <w:rsid w:val="009F4BAD"/>
    <w:rsid w:val="00A01808"/>
    <w:rsid w:val="00A06A35"/>
    <w:rsid w:val="00A31FF3"/>
    <w:rsid w:val="00A35D51"/>
    <w:rsid w:val="00A371D5"/>
    <w:rsid w:val="00A47AED"/>
    <w:rsid w:val="00A62C42"/>
    <w:rsid w:val="00A75305"/>
    <w:rsid w:val="00AA1762"/>
    <w:rsid w:val="00AA264F"/>
    <w:rsid w:val="00AB7B17"/>
    <w:rsid w:val="00AD3796"/>
    <w:rsid w:val="00B01501"/>
    <w:rsid w:val="00B16179"/>
    <w:rsid w:val="00B2493C"/>
    <w:rsid w:val="00B250D5"/>
    <w:rsid w:val="00B45446"/>
    <w:rsid w:val="00B527A4"/>
    <w:rsid w:val="00B546A9"/>
    <w:rsid w:val="00B84FEB"/>
    <w:rsid w:val="00BB7F5E"/>
    <w:rsid w:val="00BD3572"/>
    <w:rsid w:val="00BD5FE3"/>
    <w:rsid w:val="00BE07CB"/>
    <w:rsid w:val="00BE0F4B"/>
    <w:rsid w:val="00BE3067"/>
    <w:rsid w:val="00BE4202"/>
    <w:rsid w:val="00BF578A"/>
    <w:rsid w:val="00C20C46"/>
    <w:rsid w:val="00C2110B"/>
    <w:rsid w:val="00C27D04"/>
    <w:rsid w:val="00C30267"/>
    <w:rsid w:val="00C37292"/>
    <w:rsid w:val="00C50435"/>
    <w:rsid w:val="00C769C7"/>
    <w:rsid w:val="00C83BFB"/>
    <w:rsid w:val="00C84C89"/>
    <w:rsid w:val="00CB6E10"/>
    <w:rsid w:val="00CB71E4"/>
    <w:rsid w:val="00CC3DD5"/>
    <w:rsid w:val="00D039C4"/>
    <w:rsid w:val="00D049E0"/>
    <w:rsid w:val="00D0654B"/>
    <w:rsid w:val="00D07F11"/>
    <w:rsid w:val="00D2514E"/>
    <w:rsid w:val="00D32639"/>
    <w:rsid w:val="00D40660"/>
    <w:rsid w:val="00D45B74"/>
    <w:rsid w:val="00D46D20"/>
    <w:rsid w:val="00D5794A"/>
    <w:rsid w:val="00D610E6"/>
    <w:rsid w:val="00D673E0"/>
    <w:rsid w:val="00D67BE3"/>
    <w:rsid w:val="00D82B84"/>
    <w:rsid w:val="00D912FB"/>
    <w:rsid w:val="00D9692A"/>
    <w:rsid w:val="00DA65AF"/>
    <w:rsid w:val="00DA72F3"/>
    <w:rsid w:val="00DB06AD"/>
    <w:rsid w:val="00DB275E"/>
    <w:rsid w:val="00DD4B61"/>
    <w:rsid w:val="00E06589"/>
    <w:rsid w:val="00E10AE0"/>
    <w:rsid w:val="00E16417"/>
    <w:rsid w:val="00E177D5"/>
    <w:rsid w:val="00E3407D"/>
    <w:rsid w:val="00E43DD8"/>
    <w:rsid w:val="00E4796C"/>
    <w:rsid w:val="00E57B0D"/>
    <w:rsid w:val="00E71ED5"/>
    <w:rsid w:val="00E741B1"/>
    <w:rsid w:val="00E81B86"/>
    <w:rsid w:val="00E8205F"/>
    <w:rsid w:val="00E90391"/>
    <w:rsid w:val="00EA0145"/>
    <w:rsid w:val="00EB2CA5"/>
    <w:rsid w:val="00EC499E"/>
    <w:rsid w:val="00EE2BBC"/>
    <w:rsid w:val="00EE2FBF"/>
    <w:rsid w:val="00EE785A"/>
    <w:rsid w:val="00EF1E0C"/>
    <w:rsid w:val="00F10A52"/>
    <w:rsid w:val="00F12354"/>
    <w:rsid w:val="00F24757"/>
    <w:rsid w:val="00F27A3A"/>
    <w:rsid w:val="00F5133E"/>
    <w:rsid w:val="00F8054B"/>
    <w:rsid w:val="00F82DC8"/>
    <w:rsid w:val="00F91C22"/>
    <w:rsid w:val="00FA20FD"/>
    <w:rsid w:val="00FA79D9"/>
    <w:rsid w:val="00FB352A"/>
    <w:rsid w:val="00FE2C18"/>
    <w:rsid w:val="00FF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BDDCAF"/>
  <w15:chartTrackingRefBased/>
  <w15:docId w15:val="{CF67A7A9-562A-4C9A-858A-4FFEB4A1C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390"/>
  </w:style>
  <w:style w:type="paragraph" w:styleId="Heading2">
    <w:name w:val="heading 2"/>
    <w:basedOn w:val="Normal"/>
    <w:link w:val="Heading2Char"/>
    <w:uiPriority w:val="9"/>
    <w:qFormat/>
    <w:rsid w:val="00A06A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A06A3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7443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09EE"/>
    <w:rPr>
      <w:color w:val="5F5F5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09E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342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223"/>
  </w:style>
  <w:style w:type="paragraph" w:styleId="Footer">
    <w:name w:val="footer"/>
    <w:basedOn w:val="Normal"/>
    <w:link w:val="FooterChar"/>
    <w:unhideWhenUsed/>
    <w:rsid w:val="009342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223"/>
  </w:style>
  <w:style w:type="paragraph" w:customStyle="1" w:styleId="paragraph">
    <w:name w:val="paragraph"/>
    <w:basedOn w:val="Normal"/>
    <w:rsid w:val="005558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555899"/>
  </w:style>
  <w:style w:type="character" w:customStyle="1" w:styleId="eop">
    <w:name w:val="eop"/>
    <w:basedOn w:val="DefaultParagraphFont"/>
    <w:rsid w:val="00555899"/>
  </w:style>
  <w:style w:type="character" w:customStyle="1" w:styleId="Heading2Char">
    <w:name w:val="Heading 2 Char"/>
    <w:basedOn w:val="DefaultParagraphFont"/>
    <w:link w:val="Heading2"/>
    <w:uiPriority w:val="9"/>
    <w:rsid w:val="00A06A35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A06A35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A06A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81C0F"/>
    <w:rPr>
      <w:color w:val="919191" w:themeColor="followedHyperlink"/>
      <w:u w:val="single"/>
    </w:rPr>
  </w:style>
  <w:style w:type="table" w:styleId="TableGrid">
    <w:name w:val="Table Grid"/>
    <w:basedOn w:val="TableNormal"/>
    <w:uiPriority w:val="39"/>
    <w:rsid w:val="00417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ACopy">
    <w:name w:val="GA Copy"/>
    <w:basedOn w:val="Normal"/>
    <w:qFormat/>
    <w:rsid w:val="00D2514E"/>
    <w:pPr>
      <w:spacing w:line="240" w:lineRule="auto"/>
    </w:pPr>
    <w:rPr>
      <w:rFonts w:ascii="Arial" w:hAnsi="Arial" w:cs="Arial"/>
      <w:color w:val="020405"/>
    </w:rPr>
  </w:style>
  <w:style w:type="paragraph" w:customStyle="1" w:styleId="GAHyperlink">
    <w:name w:val="GA Hyperlink"/>
    <w:basedOn w:val="GACopy"/>
    <w:next w:val="GACopy"/>
    <w:qFormat/>
    <w:rsid w:val="00590C38"/>
    <w:rPr>
      <w:color w:val="08A38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2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16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49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01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83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13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15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193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174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656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985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761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3812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51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97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64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912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26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03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301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442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226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5335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77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09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619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096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758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936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3409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0576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49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139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078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287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39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8787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731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744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41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40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07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163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78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393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396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2197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2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7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2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9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0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0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2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84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2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52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8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33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15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93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26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16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5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Gre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0AD35E5910AA4FAEAA3D39B1EF5177" ma:contentTypeVersion="13" ma:contentTypeDescription="Create a new document." ma:contentTypeScope="" ma:versionID="6ceca6d951dc2f781b7d37b469c10e01">
  <xsd:schema xmlns:xsd="http://www.w3.org/2001/XMLSchema" xmlns:xs="http://www.w3.org/2001/XMLSchema" xmlns:p="http://schemas.microsoft.com/office/2006/metadata/properties" xmlns:ns2="141a2318-1216-4c20-9b3c-7af8c9ad0e34" xmlns:ns3="f6204803-f26c-4991-8749-13237aafe00a" targetNamespace="http://schemas.microsoft.com/office/2006/metadata/properties" ma:root="true" ma:fieldsID="74feed84166ac4161d55b63313cda482" ns2:_="" ns3:_="">
    <xsd:import namespace="141a2318-1216-4c20-9b3c-7af8c9ad0e34"/>
    <xsd:import namespace="f6204803-f26c-4991-8749-13237aafe0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a2318-1216-4c20-9b3c-7af8c9ad0e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408f55a-8c5c-4e76-8df7-b3633a8902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04803-f26c-4991-8749-13237aafe00a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45896b1-f329-4c85-9662-8ec396f9982a}" ma:internalName="TaxCatchAll" ma:showField="CatchAllData" ma:web="f6204803-f26c-4991-8749-13237aafe0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1a2318-1216-4c20-9b3c-7af8c9ad0e34">
      <Terms xmlns="http://schemas.microsoft.com/office/infopath/2007/PartnerControls"/>
    </lcf76f155ced4ddcb4097134ff3c332f>
    <TaxCatchAll xmlns="f6204803-f26c-4991-8749-13237aafe00a" xsi:nil="true"/>
  </documentManagement>
</p:properties>
</file>

<file path=customXml/itemProps1.xml><?xml version="1.0" encoding="utf-8"?>
<ds:datastoreItem xmlns:ds="http://schemas.openxmlformats.org/officeDocument/2006/customXml" ds:itemID="{E922A318-74BC-4318-A255-0A279F17BF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1a2318-1216-4c20-9b3c-7af8c9ad0e34"/>
    <ds:schemaRef ds:uri="f6204803-f26c-4991-8749-13237aafe0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46B550-1796-494E-8546-DA802DD92F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7EC646-64D2-4080-9B51-619BECF313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9EC203-8CB9-4714-865F-86ADAD733F8C}">
  <ds:schemaRefs>
    <ds:schemaRef ds:uri="http://schemas.microsoft.com/office/2006/metadata/properties"/>
    <ds:schemaRef ds:uri="http://schemas.microsoft.com/office/infopath/2007/PartnerControls"/>
    <ds:schemaRef ds:uri="141a2318-1216-4c20-9b3c-7af8c9ad0e34"/>
    <ds:schemaRef ds:uri="f6204803-f26c-4991-8749-13237aafe00a"/>
    <ds:schemaRef ds:uri="cb12e618-bcde-4d62-993d-50f13b8a906b"/>
    <ds:schemaRef ds:uri="b532816f-314e-41ba-aef8-5351f052907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335</Words>
  <Characters>2079</Characters>
  <Application>Microsoft Office Word</Application>
  <DocSecurity>0</DocSecurity>
  <Lines>86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Arnold</dc:creator>
  <cp:keywords/>
  <dc:description/>
  <cp:lastModifiedBy>Hannah Marston</cp:lastModifiedBy>
  <cp:revision>38</cp:revision>
  <cp:lastPrinted>2025-12-01T15:16:00Z</cp:lastPrinted>
  <dcterms:created xsi:type="dcterms:W3CDTF">2025-12-17T13:43:00Z</dcterms:created>
  <dcterms:modified xsi:type="dcterms:W3CDTF">2026-03-27T11:42:00Z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0x0101000F0AD35E5910AA4FAEAA3D39B1EF5177</vt:lpwstr>
  </property>
  <property fmtid="{D5CDD505-2E9C-101B-9397-08002B2CF9AE}" pid="3" name="MediaServiceImageTags">
    <vt:lpwstr/>
  </property>
  <property fmtid="{D5CDD505-2E9C-101B-9397-08002B2CF9AE}" pid="4" name="GrammarlyDocumentId">
    <vt:lpwstr>5c2dda8f0ba88081f48f2834a7fbe01394f7e125abadf904fc0f9d569b6e967e</vt:lpwstr>
  </property>
  <property fmtid="{D5CDD505-2E9C-101B-9397-08002B2CF9AE}" pid="5" name="Order">
    <vt:r8>278000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